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BB8" w:rsidRDefault="00695F9F">
      <w:pPr>
        <w:pStyle w:val="GvdeMetni"/>
        <w:ind w:left="65"/>
        <w:rPr>
          <w:sz w:val="20"/>
        </w:rPr>
      </w:pPr>
      <w:r>
        <w:rPr>
          <w:sz w:val="20"/>
        </w:rPr>
      </w:r>
      <w:r>
        <w:rPr>
          <w:sz w:val="20"/>
        </w:rPr>
        <w:pict>
          <v:group id="_x0000_s1034" style="width:485.4pt;height:47.9pt;mso-position-horizontal-relative:char;mso-position-vertical-relative:line" coordsize="9708,958">
            <v:rect id="_x0000_s1044" style="position:absolute;left:100;top:100;width:9508;height:758" fillcolor="#f6de50" stroked="f"/>
            <v:line id="_x0000_s1043" style="position:absolute" from="0,925" to="9708,925" strokecolor="#f6de50" strokeweight="3.3pt"/>
            <v:line id="_x0000_s1042" style="position:absolute" from="33,68" to="33,892" strokecolor="#f6de50" strokeweight="1.1758mm"/>
            <v:line id="_x0000_s1041" style="position:absolute" from="0,34" to="9708,34" strokecolor="#f6de50" strokeweight="3.4pt"/>
            <v:line id="_x0000_s1040" style="position:absolute" from="9675,67" to="9675,892" strokecolor="#f6de50" strokeweight="3.33pt"/>
            <v:line id="_x0000_s1039" style="position:absolute" from="133,792" to="9575,792" strokecolor="#f6de50" strokeweight="3.4pt"/>
            <v:line id="_x0000_s1038" style="position:absolute" from="167,200" to="167,758" strokecolor="#f6de50" strokeweight="1.1758mm"/>
            <v:line id="_x0000_s1037" style="position:absolute" from="133,167" to="9575,167" strokecolor="#f6de50" strokeweight="3.3pt"/>
            <v:line id="_x0000_s1036" style="position:absolute" from="9541,201" to="9541,759" strokecolor="#f6de50" strokeweight="3.33pt"/>
            <v:shapetype id="_x0000_t202" coordsize="21600,21600" o:spt="202" path="m,l,21600r21600,l21600,xe">
              <v:stroke joinstyle="miter"/>
              <v:path gradientshapeok="t" o:connecttype="rect"/>
            </v:shapetype>
            <v:shape id="_x0000_s1035" type="#_x0000_t202" style="position:absolute;left:100;top:100;width:9508;height:758" filled="f" stroked="f">
              <v:textbox inset="0,0,0,0">
                <w:txbxContent>
                  <w:p w:rsidR="00E83BB8" w:rsidRDefault="00695F9F">
                    <w:pPr>
                      <w:spacing w:before="171"/>
                      <w:ind w:left="2547"/>
                      <w:rPr>
                        <w:b/>
                        <w:sz w:val="36"/>
                      </w:rPr>
                    </w:pPr>
                    <w:r>
                      <w:rPr>
                        <w:b/>
                        <w:sz w:val="36"/>
                      </w:rPr>
                      <w:t>İNTERNET BAĞIMLILIĞI</w:t>
                    </w:r>
                  </w:p>
                </w:txbxContent>
              </v:textbox>
            </v:shape>
            <w10:wrap type="none"/>
            <w10:anchorlock/>
          </v:group>
        </w:pict>
      </w:r>
    </w:p>
    <w:p w:rsidR="00E83BB8" w:rsidRDefault="00695F9F">
      <w:pPr>
        <w:pStyle w:val="GvdeMetni"/>
        <w:spacing w:before="157" w:line="360" w:lineRule="auto"/>
        <w:ind w:left="416" w:right="514" w:firstLine="707"/>
        <w:jc w:val="both"/>
      </w:pPr>
      <w:r>
        <w:t>İnternet artık hayatın vazgeçilmez bir parçası. Herkesin gününün büyük bir bölümü internette iş yaparak, ödev yazarak, e-maillerine bakarak, facebook ve twitterda gezinerek geçiyor. Özellikle akıllı telefonların kullanım</w:t>
      </w:r>
      <w:r>
        <w:t>ının artması ile birlikte her an "online"  olabilmek gündelik hayat akışının doğal bir parçası haline geldi. Ancak, bazen bu durum kontrol dışı bir bağımlılığa da dönüşebilir. İnternet kullanımının bağımlılığına dönüşüp dönüşmediğini anlamak için, tıpkı ma</w:t>
      </w:r>
      <w:r>
        <w:t>dde bağımlılığında olduğu gibi, aşağıdaki sinyallere dikkat etmek</w:t>
      </w:r>
      <w:r>
        <w:rPr>
          <w:spacing w:val="-1"/>
        </w:rPr>
        <w:t xml:space="preserve"> </w:t>
      </w:r>
      <w:r>
        <w:t>gerekir.</w:t>
      </w:r>
    </w:p>
    <w:p w:rsidR="00E83BB8" w:rsidRDefault="00695F9F">
      <w:pPr>
        <w:pStyle w:val="ListeParagraf"/>
        <w:numPr>
          <w:ilvl w:val="0"/>
          <w:numId w:val="2"/>
        </w:numPr>
        <w:tabs>
          <w:tab w:val="left" w:pos="1410"/>
        </w:tabs>
        <w:spacing w:before="0" w:line="293" w:lineRule="exact"/>
        <w:rPr>
          <w:sz w:val="24"/>
        </w:rPr>
      </w:pPr>
      <w:r>
        <w:rPr>
          <w:sz w:val="24"/>
        </w:rPr>
        <w:t>Tolerans (aynı tadı alabilmek için gitgide daha uzun süre internette</w:t>
      </w:r>
      <w:r>
        <w:rPr>
          <w:spacing w:val="-6"/>
          <w:sz w:val="24"/>
        </w:rPr>
        <w:t xml:space="preserve"> </w:t>
      </w:r>
      <w:r>
        <w:rPr>
          <w:sz w:val="24"/>
        </w:rPr>
        <w:t>kalma)</w:t>
      </w:r>
    </w:p>
    <w:p w:rsidR="00E83BB8" w:rsidRDefault="00695F9F">
      <w:pPr>
        <w:pStyle w:val="ListeParagraf"/>
        <w:numPr>
          <w:ilvl w:val="0"/>
          <w:numId w:val="2"/>
        </w:numPr>
        <w:tabs>
          <w:tab w:val="left" w:pos="1410"/>
          <w:tab w:val="left" w:pos="2669"/>
          <w:tab w:val="left" w:pos="3795"/>
          <w:tab w:val="left" w:pos="5391"/>
          <w:tab w:val="left" w:pos="6194"/>
          <w:tab w:val="left" w:pos="6957"/>
          <w:tab w:val="left" w:pos="7746"/>
          <w:tab w:val="left" w:pos="8615"/>
        </w:tabs>
        <w:spacing w:line="352" w:lineRule="auto"/>
        <w:ind w:right="513"/>
        <w:rPr>
          <w:sz w:val="24"/>
        </w:rPr>
      </w:pPr>
      <w:r>
        <w:rPr>
          <w:sz w:val="24"/>
        </w:rPr>
        <w:t>Yoksunluk</w:t>
      </w:r>
      <w:r>
        <w:rPr>
          <w:sz w:val="24"/>
        </w:rPr>
        <w:tab/>
        <w:t>(internete</w:t>
      </w:r>
      <w:r>
        <w:rPr>
          <w:sz w:val="24"/>
        </w:rPr>
        <w:tab/>
        <w:t>giremediğinde</w:t>
      </w:r>
      <w:r>
        <w:rPr>
          <w:sz w:val="24"/>
        </w:rPr>
        <w:tab/>
        <w:t>yoğun</w:t>
      </w:r>
      <w:r>
        <w:rPr>
          <w:sz w:val="24"/>
        </w:rPr>
        <w:tab/>
        <w:t>girme</w:t>
      </w:r>
      <w:r>
        <w:rPr>
          <w:sz w:val="24"/>
        </w:rPr>
        <w:tab/>
        <w:t>isteği,</w:t>
      </w:r>
      <w:r>
        <w:rPr>
          <w:sz w:val="24"/>
        </w:rPr>
        <w:tab/>
        <w:t>merak,</w:t>
      </w:r>
      <w:r>
        <w:rPr>
          <w:sz w:val="24"/>
        </w:rPr>
        <w:tab/>
        <w:t>sinirlilik, huzursuzluk, vb.)</w:t>
      </w:r>
    </w:p>
    <w:p w:rsidR="00E83BB8" w:rsidRDefault="00695F9F">
      <w:pPr>
        <w:pStyle w:val="ListeParagraf"/>
        <w:numPr>
          <w:ilvl w:val="0"/>
          <w:numId w:val="2"/>
        </w:numPr>
        <w:tabs>
          <w:tab w:val="left" w:pos="1410"/>
        </w:tabs>
        <w:spacing w:before="7"/>
        <w:rPr>
          <w:sz w:val="24"/>
        </w:rPr>
      </w:pPr>
      <w:r>
        <w:rPr>
          <w:sz w:val="24"/>
        </w:rPr>
        <w:t>Duygusal soru</w:t>
      </w:r>
      <w:r>
        <w:rPr>
          <w:sz w:val="24"/>
        </w:rPr>
        <w:t>nlar (depresyon, kaygı bozukluğu, vb.)</w:t>
      </w:r>
    </w:p>
    <w:p w:rsidR="00E83BB8" w:rsidRDefault="00695F9F">
      <w:pPr>
        <w:pStyle w:val="ListeParagraf"/>
        <w:numPr>
          <w:ilvl w:val="0"/>
          <w:numId w:val="2"/>
        </w:numPr>
        <w:tabs>
          <w:tab w:val="left" w:pos="1410"/>
        </w:tabs>
        <w:rPr>
          <w:sz w:val="24"/>
        </w:rPr>
      </w:pPr>
      <w:r>
        <w:rPr>
          <w:sz w:val="24"/>
        </w:rPr>
        <w:t xml:space="preserve">Gündelik hayatta bozulmalar (sosyal ilişkilerin azalması </w:t>
      </w:r>
      <w:r>
        <w:rPr>
          <w:spacing w:val="-3"/>
          <w:sz w:val="24"/>
        </w:rPr>
        <w:t xml:space="preserve">ya </w:t>
      </w:r>
      <w:r>
        <w:rPr>
          <w:sz w:val="24"/>
        </w:rPr>
        <w:t>da kesilmesi</w:t>
      </w:r>
      <w:r>
        <w:rPr>
          <w:spacing w:val="-5"/>
          <w:sz w:val="24"/>
        </w:rPr>
        <w:t xml:space="preserve"> </w:t>
      </w:r>
      <w:r>
        <w:rPr>
          <w:sz w:val="24"/>
        </w:rPr>
        <w:t>gibi)</w:t>
      </w:r>
    </w:p>
    <w:p w:rsidR="00E83BB8" w:rsidRDefault="00695F9F">
      <w:pPr>
        <w:pStyle w:val="GvdeMetni"/>
        <w:spacing w:before="136" w:line="360" w:lineRule="auto"/>
        <w:ind w:left="416" w:right="512" w:firstLine="707"/>
        <w:jc w:val="both"/>
      </w:pPr>
      <w:r>
        <w:t>İnternet bağımlığının bir psikiyatrik tanı olarak değerlendirilmesi süreci henüz araştırma aşamasında olsa da, uzmanların üzerinde anlaştı</w:t>
      </w:r>
      <w:r>
        <w:t>ğı nokta, bu ruh halinin kişinin akademik/mesleki ve sosyal hayatına ciddi düzeyde zarar verebileceği ve dolayısıyla bu konuda bir şeyler yapılması gerektiğidir.</w:t>
      </w:r>
    </w:p>
    <w:p w:rsidR="00E83BB8" w:rsidRDefault="00695F9F">
      <w:pPr>
        <w:pStyle w:val="GvdeMetni"/>
        <w:spacing w:line="360" w:lineRule="auto"/>
        <w:ind w:left="416" w:right="516" w:firstLine="707"/>
        <w:jc w:val="both"/>
      </w:pPr>
      <w:r>
        <w:t xml:space="preserve">Birçok insan interneti iş ve okul yaşamının normal bir parçası olarak kullandığından, aşırıyı </w:t>
      </w:r>
      <w:r>
        <w:t>normalden ayırırken bilgisayar, tablet ya da telefon ile geçirilen süreyi kriter almak imkansızdır. Burada ayırıcı nokta yaşanan “online” olma arzusunun karşı konulamaz gibi hissedilmesi; koşullar gereği "online” olunamadığında ise bu düşünceyi akıldan ata</w:t>
      </w:r>
      <w:r>
        <w:t>mama, ruhsal ve fiziksel huzursuzluk gibi şikayetlerin yaşanmasıdır. Normal kullanımda internet gündelik yaşamın önüne geçmez; eşlik eder ve yukarıda tanımlanan hisler yaşanmaz.</w:t>
      </w:r>
    </w:p>
    <w:p w:rsidR="00E83BB8" w:rsidRDefault="00695F9F">
      <w:pPr>
        <w:pStyle w:val="GvdeMetni"/>
        <w:spacing w:before="1" w:line="360" w:lineRule="auto"/>
        <w:ind w:left="416" w:right="514" w:firstLine="707"/>
        <w:jc w:val="both"/>
      </w:pPr>
      <w:r>
        <w:t>Üniversite öğrencileri interneti en yoğun kullanan kişiler olarak, internet bağımlılığında en yüksek riski taşır. İnternet ortamı en kolay ulaşılır ve en zor kontrol edilir alandır. İnternet insanlara olmak istediği kişi olabilmeleri için bir fırsat sağlıy</w:t>
      </w:r>
      <w:r>
        <w:t xml:space="preserve">or gibi görünse de, hayatın odağına yerleştirildiğinde, hem gerçek kişilik ile idealize edilen kişilik arasındaki hem de kişi ile gerçek sosyal ortam arasındaki boşluğu büyütme tehlikesi vardır. Bu tür eğilimleri okula gidemez hale gelmeden, ilişkiler çok </w:t>
      </w:r>
      <w:r>
        <w:t>fazla zedelenmeden,fiziksel sorunlar yaşamaya başlamadan fark etmek ve nedenlerini anlamaya çalışmak atılacak en önemli adımlardır.</w:t>
      </w:r>
    </w:p>
    <w:p w:rsidR="00E83BB8" w:rsidRDefault="00E83BB8">
      <w:pPr>
        <w:spacing w:line="360" w:lineRule="auto"/>
        <w:jc w:val="both"/>
        <w:sectPr w:rsidR="00E83BB8">
          <w:footerReference w:type="default" r:id="rId7"/>
          <w:type w:val="continuous"/>
          <w:pgSz w:w="11910" w:h="16840"/>
          <w:pgMar w:top="1100" w:right="900" w:bottom="1240" w:left="1000" w:header="708" w:footer="1055" w:gutter="0"/>
          <w:pgNumType w:start="1"/>
          <w:cols w:space="708"/>
        </w:sectPr>
      </w:pPr>
    </w:p>
    <w:p w:rsidR="00E83BB8" w:rsidRDefault="00695F9F">
      <w:pPr>
        <w:pStyle w:val="Balk1"/>
        <w:tabs>
          <w:tab w:val="left" w:pos="9615"/>
        </w:tabs>
      </w:pPr>
      <w:r>
        <w:rPr>
          <w:b w:val="0"/>
          <w:shd w:val="clear" w:color="auto" w:fill="F6DE50"/>
        </w:rPr>
        <w:lastRenderedPageBreak/>
        <w:t xml:space="preserve"> </w:t>
      </w:r>
      <w:r>
        <w:rPr>
          <w:b w:val="0"/>
          <w:spacing w:val="4"/>
          <w:shd w:val="clear" w:color="auto" w:fill="F6DE50"/>
        </w:rPr>
        <w:t xml:space="preserve"> </w:t>
      </w:r>
      <w:r>
        <w:rPr>
          <w:shd w:val="clear" w:color="auto" w:fill="F6DE50"/>
        </w:rPr>
        <w:t>İnternet Bağ</w:t>
      </w:r>
      <w:r>
        <w:rPr>
          <w:shd w:val="clear" w:color="auto" w:fill="F6DE50"/>
        </w:rPr>
        <w:t>ımlılığının</w:t>
      </w:r>
      <w:r>
        <w:rPr>
          <w:spacing w:val="-18"/>
          <w:shd w:val="clear" w:color="auto" w:fill="F6DE50"/>
        </w:rPr>
        <w:t xml:space="preserve"> </w:t>
      </w:r>
      <w:r>
        <w:rPr>
          <w:shd w:val="clear" w:color="auto" w:fill="F6DE50"/>
        </w:rPr>
        <w:t>Türleri</w:t>
      </w:r>
      <w:r>
        <w:rPr>
          <w:shd w:val="clear" w:color="auto" w:fill="F6DE50"/>
        </w:rPr>
        <w:tab/>
      </w:r>
    </w:p>
    <w:p w:rsidR="00E83BB8" w:rsidRDefault="00695F9F">
      <w:pPr>
        <w:pStyle w:val="ListeParagraf"/>
        <w:numPr>
          <w:ilvl w:val="0"/>
          <w:numId w:val="1"/>
        </w:numPr>
        <w:tabs>
          <w:tab w:val="left" w:pos="1124"/>
          <w:tab w:val="left" w:pos="1125"/>
        </w:tabs>
        <w:spacing w:before="245"/>
        <w:ind w:hanging="206"/>
        <w:rPr>
          <w:sz w:val="24"/>
        </w:rPr>
      </w:pPr>
      <w:r>
        <w:rPr>
          <w:sz w:val="24"/>
        </w:rPr>
        <w:t>Online ilişki / Online sosyalleşme (facebook, twitter, tanışma siteleri, vb.)</w:t>
      </w:r>
      <w:r>
        <w:rPr>
          <w:spacing w:val="-10"/>
          <w:sz w:val="24"/>
        </w:rPr>
        <w:t xml:space="preserve"> </w:t>
      </w:r>
      <w:r>
        <w:rPr>
          <w:sz w:val="24"/>
        </w:rPr>
        <w:t>bağımlılığı</w:t>
      </w:r>
    </w:p>
    <w:p w:rsidR="00E83BB8" w:rsidRDefault="00695F9F">
      <w:pPr>
        <w:pStyle w:val="ListeParagraf"/>
        <w:numPr>
          <w:ilvl w:val="0"/>
          <w:numId w:val="1"/>
        </w:numPr>
        <w:tabs>
          <w:tab w:val="left" w:pos="1124"/>
          <w:tab w:val="left" w:pos="1125"/>
        </w:tabs>
        <w:ind w:hanging="206"/>
        <w:rPr>
          <w:sz w:val="24"/>
        </w:rPr>
      </w:pPr>
      <w:r>
        <w:rPr>
          <w:sz w:val="24"/>
        </w:rPr>
        <w:t>Online kompülsiyonlar (kumar siteleri, alışveriş</w:t>
      </w:r>
      <w:r>
        <w:rPr>
          <w:spacing w:val="-17"/>
          <w:sz w:val="24"/>
        </w:rPr>
        <w:t xml:space="preserve"> </w:t>
      </w:r>
      <w:r>
        <w:rPr>
          <w:sz w:val="24"/>
        </w:rPr>
        <w:t>siteleri)</w:t>
      </w:r>
    </w:p>
    <w:p w:rsidR="00E83BB8" w:rsidRDefault="00695F9F">
      <w:pPr>
        <w:pStyle w:val="ListeParagraf"/>
        <w:numPr>
          <w:ilvl w:val="0"/>
          <w:numId w:val="1"/>
        </w:numPr>
        <w:tabs>
          <w:tab w:val="left" w:pos="1124"/>
          <w:tab w:val="left" w:pos="1125"/>
        </w:tabs>
        <w:ind w:hanging="206"/>
        <w:rPr>
          <w:sz w:val="24"/>
        </w:rPr>
      </w:pPr>
      <w:r>
        <w:rPr>
          <w:sz w:val="24"/>
        </w:rPr>
        <w:t>Online seks (seks chatleri, porno siteler, vb.)</w:t>
      </w:r>
      <w:r>
        <w:rPr>
          <w:spacing w:val="-10"/>
          <w:sz w:val="24"/>
        </w:rPr>
        <w:t xml:space="preserve"> </w:t>
      </w:r>
      <w:r>
        <w:rPr>
          <w:sz w:val="24"/>
        </w:rPr>
        <w:t>bağımlılığı</w:t>
      </w:r>
    </w:p>
    <w:p w:rsidR="00E83BB8" w:rsidRDefault="00695F9F">
      <w:pPr>
        <w:pStyle w:val="ListeParagraf"/>
        <w:numPr>
          <w:ilvl w:val="0"/>
          <w:numId w:val="1"/>
        </w:numPr>
        <w:tabs>
          <w:tab w:val="left" w:pos="1124"/>
          <w:tab w:val="left" w:pos="1125"/>
        </w:tabs>
        <w:spacing w:before="136"/>
        <w:ind w:hanging="206"/>
        <w:rPr>
          <w:sz w:val="24"/>
        </w:rPr>
      </w:pPr>
      <w:r>
        <w:rPr>
          <w:sz w:val="24"/>
        </w:rPr>
        <w:t xml:space="preserve">Bilgi yüklemesi (durdurulamayan sörf yapma </w:t>
      </w:r>
      <w:r>
        <w:rPr>
          <w:spacing w:val="-3"/>
          <w:sz w:val="24"/>
        </w:rPr>
        <w:t xml:space="preserve">ya </w:t>
      </w:r>
      <w:r>
        <w:rPr>
          <w:sz w:val="24"/>
        </w:rPr>
        <w:t>da veritabanı</w:t>
      </w:r>
      <w:r>
        <w:rPr>
          <w:spacing w:val="15"/>
          <w:sz w:val="24"/>
        </w:rPr>
        <w:t xml:space="preserve"> </w:t>
      </w:r>
      <w:r>
        <w:rPr>
          <w:sz w:val="24"/>
        </w:rPr>
        <w:t>arama)</w:t>
      </w:r>
    </w:p>
    <w:p w:rsidR="00E83BB8" w:rsidRDefault="00695F9F">
      <w:pPr>
        <w:pStyle w:val="ListeParagraf"/>
        <w:numPr>
          <w:ilvl w:val="0"/>
          <w:numId w:val="1"/>
        </w:numPr>
        <w:tabs>
          <w:tab w:val="left" w:pos="1124"/>
          <w:tab w:val="left" w:pos="1125"/>
        </w:tabs>
        <w:ind w:hanging="206"/>
        <w:rPr>
          <w:sz w:val="24"/>
        </w:rPr>
      </w:pPr>
      <w:r>
        <w:rPr>
          <w:sz w:val="24"/>
        </w:rPr>
        <w:t>Online oyun</w:t>
      </w:r>
      <w:r>
        <w:rPr>
          <w:spacing w:val="-1"/>
          <w:sz w:val="24"/>
        </w:rPr>
        <w:t xml:space="preserve"> </w:t>
      </w:r>
      <w:r>
        <w:rPr>
          <w:sz w:val="24"/>
        </w:rPr>
        <w:t>bağımlılığı</w:t>
      </w:r>
    </w:p>
    <w:p w:rsidR="00E83BB8" w:rsidRDefault="00695F9F">
      <w:pPr>
        <w:pStyle w:val="GvdeMetni"/>
        <w:spacing w:before="138" w:line="360" w:lineRule="auto"/>
        <w:ind w:left="416" w:right="516"/>
        <w:jc w:val="both"/>
      </w:pPr>
      <w:r>
        <w:t>İnternet herkese, ilgi alanlarına dair sınırsız bilgi edinme ve paylaşım imkanı sunar. Yukarıda belirtilen alanlarda da internet kullanımı gerekli ve keyifli olabile</w:t>
      </w:r>
      <w:r>
        <w:t>cekken, temel ihtiyaçların ve dış dünyanın önüne geçtiğinde sorun/bağımlılık olarak tanımlanır.</w:t>
      </w:r>
    </w:p>
    <w:p w:rsidR="00E83BB8" w:rsidRDefault="00E83BB8">
      <w:pPr>
        <w:pStyle w:val="GvdeMetni"/>
        <w:ind w:left="0"/>
        <w:rPr>
          <w:sz w:val="20"/>
        </w:rPr>
      </w:pPr>
    </w:p>
    <w:p w:rsidR="00E83BB8" w:rsidRDefault="00E83BB8">
      <w:pPr>
        <w:pStyle w:val="GvdeMetni"/>
        <w:spacing w:before="7"/>
        <w:ind w:left="0"/>
        <w:rPr>
          <w:sz w:val="22"/>
        </w:rPr>
      </w:pPr>
    </w:p>
    <w:p w:rsidR="00E83BB8" w:rsidRDefault="00695F9F">
      <w:pPr>
        <w:pStyle w:val="Balk1"/>
        <w:tabs>
          <w:tab w:val="left" w:pos="9711"/>
        </w:tabs>
        <w:spacing w:before="89"/>
        <w:ind w:left="204"/>
      </w:pPr>
      <w:r>
        <w:rPr>
          <w:b w:val="0"/>
          <w:shd w:val="clear" w:color="auto" w:fill="F6DE50"/>
        </w:rPr>
        <w:t xml:space="preserve"> </w:t>
      </w:r>
      <w:r>
        <w:rPr>
          <w:b w:val="0"/>
          <w:spacing w:val="5"/>
          <w:shd w:val="clear" w:color="auto" w:fill="F6DE50"/>
        </w:rPr>
        <w:t xml:space="preserve"> </w:t>
      </w:r>
      <w:r>
        <w:rPr>
          <w:shd w:val="clear" w:color="auto" w:fill="F6DE50"/>
        </w:rPr>
        <w:t xml:space="preserve">İnternet Bağımlılığı ile </w:t>
      </w:r>
      <w:r>
        <w:rPr>
          <w:spacing w:val="-2"/>
          <w:shd w:val="clear" w:color="auto" w:fill="F6DE50"/>
        </w:rPr>
        <w:t xml:space="preserve">Baş </w:t>
      </w:r>
      <w:r>
        <w:rPr>
          <w:shd w:val="clear" w:color="auto" w:fill="F6DE50"/>
        </w:rPr>
        <w:t>Etmek için</w:t>
      </w:r>
      <w:r>
        <w:rPr>
          <w:spacing w:val="-12"/>
          <w:shd w:val="clear" w:color="auto" w:fill="F6DE50"/>
        </w:rPr>
        <w:t xml:space="preserve"> </w:t>
      </w:r>
      <w:r>
        <w:rPr>
          <w:shd w:val="clear" w:color="auto" w:fill="F6DE50"/>
        </w:rPr>
        <w:t>Öneriler</w:t>
      </w:r>
      <w:r>
        <w:rPr>
          <w:shd w:val="clear" w:color="auto" w:fill="F6DE50"/>
        </w:rPr>
        <w:tab/>
      </w:r>
    </w:p>
    <w:p w:rsidR="00E83BB8" w:rsidRDefault="00695F9F">
      <w:pPr>
        <w:pStyle w:val="ListeParagraf"/>
        <w:numPr>
          <w:ilvl w:val="0"/>
          <w:numId w:val="1"/>
        </w:numPr>
        <w:tabs>
          <w:tab w:val="left" w:pos="983"/>
        </w:tabs>
        <w:spacing w:before="241" w:line="355" w:lineRule="auto"/>
        <w:ind w:right="515" w:hanging="283"/>
        <w:jc w:val="both"/>
        <w:rPr>
          <w:sz w:val="24"/>
        </w:rPr>
      </w:pPr>
      <w:r>
        <w:rPr>
          <w:sz w:val="24"/>
        </w:rPr>
        <w:t>Bir probleminiz varsa bunu kabul edin. Bağımlıların çoğu problemlerini inkar ederler. Bir alkoliğin bağıml</w:t>
      </w:r>
      <w:r>
        <w:rPr>
          <w:sz w:val="24"/>
        </w:rPr>
        <w:t>ı olmadığında ve istediğinde bırakabileceğinde ısrar edişini düşünün ve kendinizi</w:t>
      </w:r>
      <w:r>
        <w:rPr>
          <w:spacing w:val="-2"/>
          <w:sz w:val="24"/>
        </w:rPr>
        <w:t xml:space="preserve"> </w:t>
      </w:r>
      <w:r>
        <w:rPr>
          <w:sz w:val="24"/>
        </w:rPr>
        <w:t>tartın.</w:t>
      </w:r>
    </w:p>
    <w:p w:rsidR="00E83BB8" w:rsidRDefault="00695F9F">
      <w:pPr>
        <w:pStyle w:val="ListeParagraf"/>
        <w:numPr>
          <w:ilvl w:val="0"/>
          <w:numId w:val="1"/>
        </w:numPr>
        <w:tabs>
          <w:tab w:val="left" w:pos="983"/>
        </w:tabs>
        <w:spacing w:before="5" w:line="355" w:lineRule="auto"/>
        <w:ind w:right="513" w:hanging="283"/>
        <w:jc w:val="both"/>
        <w:rPr>
          <w:sz w:val="24"/>
        </w:rPr>
      </w:pPr>
      <w:r>
        <w:rPr>
          <w:sz w:val="24"/>
        </w:rPr>
        <w:t>Rutininizi değiştirin. Örneğin eve girdiğinizde ilk yaptığınız şey bilgisayarı açmaksa, haftanın bir günü ile başlayıp bu alışkanlığı kırmaya çalışın; bilgisayarı açm</w:t>
      </w:r>
      <w:r>
        <w:rPr>
          <w:sz w:val="24"/>
        </w:rPr>
        <w:t>adan önce yarım saat başka bir şey</w:t>
      </w:r>
      <w:r>
        <w:rPr>
          <w:spacing w:val="-6"/>
          <w:sz w:val="24"/>
        </w:rPr>
        <w:t xml:space="preserve"> </w:t>
      </w:r>
      <w:r>
        <w:rPr>
          <w:sz w:val="24"/>
        </w:rPr>
        <w:t>yapın.</w:t>
      </w:r>
    </w:p>
    <w:p w:rsidR="00E83BB8" w:rsidRDefault="00695F9F">
      <w:pPr>
        <w:pStyle w:val="ListeParagraf"/>
        <w:numPr>
          <w:ilvl w:val="0"/>
          <w:numId w:val="1"/>
        </w:numPr>
        <w:tabs>
          <w:tab w:val="left" w:pos="983"/>
        </w:tabs>
        <w:spacing w:before="9" w:line="355" w:lineRule="auto"/>
        <w:ind w:right="517" w:hanging="283"/>
        <w:jc w:val="both"/>
        <w:rPr>
          <w:sz w:val="24"/>
        </w:rPr>
      </w:pPr>
      <w:r>
        <w:rPr>
          <w:sz w:val="24"/>
        </w:rPr>
        <w:t>Gündelik yaşamınızı zenginleştirin. Kulüplere ve diğer kampüs aktivitelerine katılın. Spor yapın. “Offline” olarak keyif alabileceğiniz aktivitelere her gün mutlaka vakit ayırın.</w:t>
      </w:r>
    </w:p>
    <w:p w:rsidR="00E83BB8" w:rsidRDefault="00695F9F">
      <w:pPr>
        <w:pStyle w:val="ListeParagraf"/>
        <w:numPr>
          <w:ilvl w:val="0"/>
          <w:numId w:val="1"/>
        </w:numPr>
        <w:tabs>
          <w:tab w:val="left" w:pos="983"/>
        </w:tabs>
        <w:spacing w:before="5" w:line="357" w:lineRule="auto"/>
        <w:ind w:right="524" w:hanging="283"/>
        <w:jc w:val="both"/>
        <w:rPr>
          <w:sz w:val="24"/>
        </w:rPr>
      </w:pPr>
      <w:r>
        <w:rPr>
          <w:sz w:val="24"/>
        </w:rPr>
        <w:t xml:space="preserve">Dersteyken, arkadaşlarınızla sohbet ediyorken </w:t>
      </w:r>
      <w:r>
        <w:rPr>
          <w:spacing w:val="-3"/>
          <w:sz w:val="24"/>
        </w:rPr>
        <w:t xml:space="preserve">ya </w:t>
      </w:r>
      <w:r>
        <w:rPr>
          <w:sz w:val="24"/>
        </w:rPr>
        <w:t xml:space="preserve">da başka bir işle meşgulken telefonunuzu konuşmak dışında elinizde tutmamayı alışkanlık haline getirin. Bazen sıkılsanız bile, bu sıkıntıyı telefonda oyun oynamak </w:t>
      </w:r>
      <w:r>
        <w:rPr>
          <w:spacing w:val="-3"/>
          <w:sz w:val="24"/>
        </w:rPr>
        <w:t xml:space="preserve">ya </w:t>
      </w:r>
      <w:r>
        <w:rPr>
          <w:sz w:val="24"/>
        </w:rPr>
        <w:t>da facebook sayfanıza bakmak dışındaki yo</w:t>
      </w:r>
      <w:r>
        <w:rPr>
          <w:sz w:val="24"/>
        </w:rPr>
        <w:t>llarla gidermeye</w:t>
      </w:r>
      <w:r>
        <w:rPr>
          <w:spacing w:val="2"/>
          <w:sz w:val="24"/>
        </w:rPr>
        <w:t xml:space="preserve"> </w:t>
      </w:r>
      <w:r>
        <w:rPr>
          <w:sz w:val="24"/>
        </w:rPr>
        <w:t>çalışın.</w:t>
      </w:r>
    </w:p>
    <w:p w:rsidR="00E83BB8" w:rsidRDefault="00695F9F">
      <w:pPr>
        <w:pStyle w:val="ListeParagraf"/>
        <w:numPr>
          <w:ilvl w:val="0"/>
          <w:numId w:val="1"/>
        </w:numPr>
        <w:tabs>
          <w:tab w:val="left" w:pos="983"/>
        </w:tabs>
        <w:spacing w:before="4" w:line="357" w:lineRule="auto"/>
        <w:ind w:right="518" w:hanging="283"/>
        <w:jc w:val="both"/>
        <w:rPr>
          <w:sz w:val="24"/>
        </w:rPr>
      </w:pPr>
      <w:r>
        <w:rPr>
          <w:sz w:val="24"/>
        </w:rPr>
        <w:t>Kendinize birkaç saat internete girmediğinizde çok önemli bir şey kaçırmayacağınızı, ancak internette çok zaman geçirdiğinizde dış dünyayı kaçırabileceğinizi hatırlatın. İnternetteki her şey siz ne zaman baksanız orada duruyor olacak, ancak yaşam akıp gide</w:t>
      </w:r>
      <w:r>
        <w:rPr>
          <w:sz w:val="24"/>
        </w:rPr>
        <w:t>cek.</w:t>
      </w:r>
    </w:p>
    <w:p w:rsidR="00E83BB8" w:rsidRDefault="00695F9F">
      <w:pPr>
        <w:pStyle w:val="ListeParagraf"/>
        <w:numPr>
          <w:ilvl w:val="0"/>
          <w:numId w:val="1"/>
        </w:numPr>
        <w:tabs>
          <w:tab w:val="left" w:pos="983"/>
        </w:tabs>
        <w:spacing w:before="2" w:line="357" w:lineRule="auto"/>
        <w:ind w:right="512" w:hanging="283"/>
        <w:jc w:val="both"/>
        <w:rPr>
          <w:sz w:val="24"/>
        </w:rPr>
      </w:pPr>
      <w:r>
        <w:rPr>
          <w:sz w:val="24"/>
        </w:rPr>
        <w:t>İnternetin hayatınızda niye bu kadar önemli hale geldiğini düşünün. Yaptıklarınızın ne kadarı gerekli, ne kadarı eğlenceli, ne kadarı olmasa da olur şeyler? İnternette yaptıklarınız üzüntü, boşluk ve güvensizlikle baş etmenin bir yolu mu, yalnızlıktan</w:t>
      </w:r>
      <w:r>
        <w:rPr>
          <w:sz w:val="24"/>
        </w:rPr>
        <w:t xml:space="preserve"> mı koruyor, evdeki sorunlardan sıyrılmanızı mı sağlıyor? Bu soruları yanıtladıktan</w:t>
      </w:r>
      <w:r>
        <w:rPr>
          <w:spacing w:val="38"/>
          <w:sz w:val="24"/>
        </w:rPr>
        <w:t xml:space="preserve"> </w:t>
      </w:r>
      <w:r>
        <w:rPr>
          <w:sz w:val="24"/>
        </w:rPr>
        <w:t>sonra</w:t>
      </w:r>
    </w:p>
    <w:p w:rsidR="00E83BB8" w:rsidRDefault="00E83BB8">
      <w:pPr>
        <w:spacing w:line="357" w:lineRule="auto"/>
        <w:jc w:val="both"/>
        <w:rPr>
          <w:sz w:val="24"/>
        </w:rPr>
        <w:sectPr w:rsidR="00E83BB8">
          <w:pgSz w:w="11910" w:h="16840"/>
          <w:pgMar w:top="920" w:right="900" w:bottom="1240" w:left="1000" w:header="0" w:footer="1055" w:gutter="0"/>
          <w:cols w:space="708"/>
        </w:sectPr>
      </w:pPr>
    </w:p>
    <w:p w:rsidR="00E83BB8" w:rsidRDefault="00695F9F">
      <w:pPr>
        <w:pStyle w:val="GvdeMetni"/>
        <w:spacing w:before="72" w:line="360" w:lineRule="auto"/>
        <w:ind w:right="277"/>
      </w:pPr>
      <w:r>
        <w:lastRenderedPageBreak/>
        <w:t>internetin sizin için bir baş etme yöntemi haline geldiğini düşünyorsanız, alternatif baş etme yöntemlerini değerlendirin.</w:t>
      </w:r>
    </w:p>
    <w:p w:rsidR="00E83BB8" w:rsidRDefault="00695F9F">
      <w:pPr>
        <w:pStyle w:val="ListeParagraf"/>
        <w:numPr>
          <w:ilvl w:val="0"/>
          <w:numId w:val="1"/>
        </w:numPr>
        <w:tabs>
          <w:tab w:val="left" w:pos="983"/>
        </w:tabs>
        <w:spacing w:before="0" w:line="357" w:lineRule="auto"/>
        <w:ind w:right="522" w:hanging="283"/>
        <w:jc w:val="both"/>
        <w:rPr>
          <w:sz w:val="24"/>
        </w:rPr>
      </w:pPr>
      <w:r>
        <w:rPr>
          <w:sz w:val="24"/>
        </w:rPr>
        <w:t>Fiziksel şikayetleriniz v</w:t>
      </w:r>
      <w:r>
        <w:rPr>
          <w:sz w:val="24"/>
        </w:rPr>
        <w:t xml:space="preserve">e gündelik yaşamınızdaki bozulmalar artıyorsa </w:t>
      </w:r>
      <w:r>
        <w:rPr>
          <w:spacing w:val="-3"/>
          <w:sz w:val="24"/>
        </w:rPr>
        <w:t xml:space="preserve">ya </w:t>
      </w:r>
      <w:r>
        <w:rPr>
          <w:sz w:val="24"/>
        </w:rPr>
        <w:t>da kendi kendinize bir çözüm yolu bulmakta zorlanıyorsanız, bir uzmandan yardım almayı düşünebilirsiniz.</w:t>
      </w:r>
    </w:p>
    <w:p w:rsidR="00E83BB8" w:rsidRDefault="00E83BB8">
      <w:pPr>
        <w:pStyle w:val="GvdeMetni"/>
        <w:ind w:left="0"/>
        <w:rPr>
          <w:sz w:val="20"/>
        </w:rPr>
      </w:pPr>
    </w:p>
    <w:p w:rsidR="00E83BB8" w:rsidRDefault="00E83BB8">
      <w:pPr>
        <w:pStyle w:val="GvdeMetni"/>
        <w:ind w:left="0"/>
        <w:rPr>
          <w:sz w:val="20"/>
        </w:rPr>
      </w:pPr>
    </w:p>
    <w:p w:rsidR="00E83BB8" w:rsidRDefault="00695F9F">
      <w:pPr>
        <w:pStyle w:val="Balk1"/>
        <w:tabs>
          <w:tab w:val="left" w:pos="9896"/>
        </w:tabs>
        <w:spacing w:before="205"/>
        <w:ind w:left="389"/>
      </w:pPr>
      <w:r>
        <w:rPr>
          <w:b w:val="0"/>
          <w:shd w:val="clear" w:color="auto" w:fill="F6DE50"/>
        </w:rPr>
        <w:t xml:space="preserve"> </w:t>
      </w:r>
      <w:r>
        <w:rPr>
          <w:b w:val="0"/>
          <w:spacing w:val="4"/>
          <w:shd w:val="clear" w:color="auto" w:fill="F6DE50"/>
        </w:rPr>
        <w:t xml:space="preserve"> </w:t>
      </w:r>
      <w:r>
        <w:rPr>
          <w:shd w:val="clear" w:color="auto" w:fill="F6DE50"/>
        </w:rPr>
        <w:t>Durumsal</w:t>
      </w:r>
      <w:r>
        <w:rPr>
          <w:spacing w:val="-18"/>
          <w:shd w:val="clear" w:color="auto" w:fill="F6DE50"/>
        </w:rPr>
        <w:t xml:space="preserve"> </w:t>
      </w:r>
      <w:r>
        <w:rPr>
          <w:shd w:val="clear" w:color="auto" w:fill="F6DE50"/>
        </w:rPr>
        <w:t>Bağımlılıklar</w:t>
      </w:r>
      <w:r>
        <w:rPr>
          <w:shd w:val="clear" w:color="auto" w:fill="F6DE50"/>
        </w:rPr>
        <w:tab/>
      </w:r>
    </w:p>
    <w:p w:rsidR="00E83BB8" w:rsidRDefault="00695F9F">
      <w:pPr>
        <w:pStyle w:val="GvdeMetni"/>
        <w:spacing w:before="242" w:line="360" w:lineRule="auto"/>
        <w:ind w:left="416" w:right="983"/>
      </w:pPr>
      <w:r>
        <w:t xml:space="preserve">Aslında internet sizin için o kadar da önemli değilken, aşık olduğunuzda, </w:t>
      </w:r>
      <w:r>
        <w:t>sevgilinizden ayrıldığınızda ya da sosyal ortamda bir reddedilme/kırgınlık yaşadığınızda kendinizi bilgisayarın başından kalkamaz ya da telefonunu sürekli kontrol eder halde bulabilirsiniz.</w:t>
      </w:r>
    </w:p>
    <w:p w:rsidR="00E83BB8" w:rsidRDefault="00695F9F">
      <w:pPr>
        <w:pStyle w:val="GvdeMetni"/>
        <w:spacing w:before="1"/>
        <w:ind w:left="416"/>
      </w:pPr>
      <w:r>
        <w:t>Aşık olduğunuz kişinin tüm facebook resimlerini ezberleyebilir, eski sevgilinizin her</w:t>
      </w:r>
    </w:p>
    <w:p w:rsidR="00E83BB8" w:rsidRDefault="00695F9F">
      <w:pPr>
        <w:pStyle w:val="GvdeMetni"/>
        <w:spacing w:before="137" w:line="360" w:lineRule="auto"/>
        <w:ind w:left="416" w:right="696"/>
      </w:pPr>
      <w:r>
        <w:t>tweetinin size yönelik bir mesaj olduğunu düşünebilir, arkadaşlarınızın birbirine yazdığı yorumlardan başınızı kaldıramayabilirsiniz. Bu tür durumlar da, yaşadığınız duyg</w:t>
      </w:r>
      <w:r>
        <w:t>u yoğunluğundan kaçınmanın bir aracı olabilir ve asıl ihtiyacınız karşılanmadığı için sanal bir tatmin ile durumu geçiştiriyor olabilirsiniz. Olumsuz da olsa bu yaşantılarla yüzleşmek uzun vadede daha iyi hissetmenizi ve sağlıklı davranmanızı sağlayacaktır</w:t>
      </w:r>
      <w:r>
        <w:t>.</w:t>
      </w:r>
    </w:p>
    <w:p w:rsidR="00E83BB8" w:rsidRDefault="00E83BB8">
      <w:pPr>
        <w:pStyle w:val="GvdeMetni"/>
        <w:ind w:left="0"/>
        <w:rPr>
          <w:sz w:val="20"/>
        </w:rPr>
      </w:pPr>
    </w:p>
    <w:p w:rsidR="00E83BB8" w:rsidRDefault="00E83BB8">
      <w:pPr>
        <w:pStyle w:val="GvdeMetni"/>
        <w:ind w:left="0"/>
        <w:rPr>
          <w:sz w:val="20"/>
        </w:rPr>
      </w:pPr>
    </w:p>
    <w:p w:rsidR="00E83BB8" w:rsidRDefault="00E83BB8">
      <w:pPr>
        <w:pStyle w:val="GvdeMetni"/>
        <w:ind w:left="0"/>
        <w:rPr>
          <w:sz w:val="20"/>
        </w:rPr>
      </w:pPr>
    </w:p>
    <w:p w:rsidR="00E83BB8" w:rsidRDefault="00E83BB8">
      <w:pPr>
        <w:pStyle w:val="GvdeMetni"/>
        <w:ind w:left="0"/>
        <w:rPr>
          <w:sz w:val="20"/>
        </w:rPr>
      </w:pPr>
    </w:p>
    <w:p w:rsidR="00E83BB8" w:rsidRDefault="00E83BB8">
      <w:pPr>
        <w:pStyle w:val="GvdeMetni"/>
        <w:spacing w:before="2"/>
        <w:ind w:left="0"/>
        <w:rPr>
          <w:sz w:val="10"/>
        </w:rPr>
      </w:pPr>
      <w:bookmarkStart w:id="0" w:name="_GoBack"/>
      <w:bookmarkEnd w:id="0"/>
    </w:p>
    <w:sectPr w:rsidR="00E83BB8">
      <w:pgSz w:w="11910" w:h="16840"/>
      <w:pgMar w:top="1320" w:right="900" w:bottom="1240" w:left="100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9F" w:rsidRDefault="00695F9F">
      <w:r>
        <w:separator/>
      </w:r>
    </w:p>
  </w:endnote>
  <w:endnote w:type="continuationSeparator" w:id="0">
    <w:p w:rsidR="00695F9F" w:rsidRDefault="0069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BB8" w:rsidRDefault="00695F9F">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E83BB8" w:rsidRDefault="00695F9F">
                <w:pPr>
                  <w:pStyle w:val="GvdeMetni"/>
                  <w:spacing w:before="10"/>
                  <w:ind w:left="40"/>
                </w:pPr>
                <w:r>
                  <w:fldChar w:fldCharType="begin"/>
                </w:r>
                <w:r>
                  <w:instrText xml:space="preserve"> PAGE </w:instrText>
                </w:r>
                <w:r>
                  <w:fldChar w:fldCharType="separate"/>
                </w:r>
                <w:r w:rsidR="00513A49">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9F" w:rsidRDefault="00695F9F">
      <w:r>
        <w:separator/>
      </w:r>
    </w:p>
  </w:footnote>
  <w:footnote w:type="continuationSeparator" w:id="0">
    <w:p w:rsidR="00695F9F" w:rsidRDefault="0069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AB0"/>
    <w:multiLevelType w:val="hybridMultilevel"/>
    <w:tmpl w:val="61543548"/>
    <w:lvl w:ilvl="0" w:tplc="8D3A8520">
      <w:numFmt w:val="bullet"/>
      <w:lvlText w:val=""/>
      <w:lvlJc w:val="left"/>
      <w:pPr>
        <w:ind w:left="982" w:hanging="348"/>
      </w:pPr>
      <w:rPr>
        <w:rFonts w:ascii="Symbol" w:eastAsia="Symbol" w:hAnsi="Symbol" w:cs="Symbol" w:hint="default"/>
        <w:w w:val="100"/>
        <w:sz w:val="24"/>
        <w:szCs w:val="24"/>
        <w:lang w:val="tr-TR" w:eastAsia="tr-TR" w:bidi="tr-TR"/>
      </w:rPr>
    </w:lvl>
    <w:lvl w:ilvl="1" w:tplc="BD3A0F2E">
      <w:numFmt w:val="bullet"/>
      <w:lvlText w:val="•"/>
      <w:lvlJc w:val="left"/>
      <w:pPr>
        <w:ind w:left="1882" w:hanging="348"/>
      </w:pPr>
      <w:rPr>
        <w:rFonts w:hint="default"/>
        <w:lang w:val="tr-TR" w:eastAsia="tr-TR" w:bidi="tr-TR"/>
      </w:rPr>
    </w:lvl>
    <w:lvl w:ilvl="2" w:tplc="A9A0E080">
      <w:numFmt w:val="bullet"/>
      <w:lvlText w:val="•"/>
      <w:lvlJc w:val="left"/>
      <w:pPr>
        <w:ind w:left="2785" w:hanging="348"/>
      </w:pPr>
      <w:rPr>
        <w:rFonts w:hint="default"/>
        <w:lang w:val="tr-TR" w:eastAsia="tr-TR" w:bidi="tr-TR"/>
      </w:rPr>
    </w:lvl>
    <w:lvl w:ilvl="3" w:tplc="37C4A7E0">
      <w:numFmt w:val="bullet"/>
      <w:lvlText w:val="•"/>
      <w:lvlJc w:val="left"/>
      <w:pPr>
        <w:ind w:left="3687" w:hanging="348"/>
      </w:pPr>
      <w:rPr>
        <w:rFonts w:hint="default"/>
        <w:lang w:val="tr-TR" w:eastAsia="tr-TR" w:bidi="tr-TR"/>
      </w:rPr>
    </w:lvl>
    <w:lvl w:ilvl="4" w:tplc="C3D68E70">
      <w:numFmt w:val="bullet"/>
      <w:lvlText w:val="•"/>
      <w:lvlJc w:val="left"/>
      <w:pPr>
        <w:ind w:left="4590" w:hanging="348"/>
      </w:pPr>
      <w:rPr>
        <w:rFonts w:hint="default"/>
        <w:lang w:val="tr-TR" w:eastAsia="tr-TR" w:bidi="tr-TR"/>
      </w:rPr>
    </w:lvl>
    <w:lvl w:ilvl="5" w:tplc="F1C81446">
      <w:numFmt w:val="bullet"/>
      <w:lvlText w:val="•"/>
      <w:lvlJc w:val="left"/>
      <w:pPr>
        <w:ind w:left="5493" w:hanging="348"/>
      </w:pPr>
      <w:rPr>
        <w:rFonts w:hint="default"/>
        <w:lang w:val="tr-TR" w:eastAsia="tr-TR" w:bidi="tr-TR"/>
      </w:rPr>
    </w:lvl>
    <w:lvl w:ilvl="6" w:tplc="1BEC9DB6">
      <w:numFmt w:val="bullet"/>
      <w:lvlText w:val="•"/>
      <w:lvlJc w:val="left"/>
      <w:pPr>
        <w:ind w:left="6395" w:hanging="348"/>
      </w:pPr>
      <w:rPr>
        <w:rFonts w:hint="default"/>
        <w:lang w:val="tr-TR" w:eastAsia="tr-TR" w:bidi="tr-TR"/>
      </w:rPr>
    </w:lvl>
    <w:lvl w:ilvl="7" w:tplc="00226B00">
      <w:numFmt w:val="bullet"/>
      <w:lvlText w:val="•"/>
      <w:lvlJc w:val="left"/>
      <w:pPr>
        <w:ind w:left="7298" w:hanging="348"/>
      </w:pPr>
      <w:rPr>
        <w:rFonts w:hint="default"/>
        <w:lang w:val="tr-TR" w:eastAsia="tr-TR" w:bidi="tr-TR"/>
      </w:rPr>
    </w:lvl>
    <w:lvl w:ilvl="8" w:tplc="45EAACB6">
      <w:numFmt w:val="bullet"/>
      <w:lvlText w:val="•"/>
      <w:lvlJc w:val="left"/>
      <w:pPr>
        <w:ind w:left="8201" w:hanging="348"/>
      </w:pPr>
      <w:rPr>
        <w:rFonts w:hint="default"/>
        <w:lang w:val="tr-TR" w:eastAsia="tr-TR" w:bidi="tr-TR"/>
      </w:rPr>
    </w:lvl>
  </w:abstractNum>
  <w:abstractNum w:abstractNumId="1" w15:restartNumberingAfterBreak="0">
    <w:nsid w:val="2BD54D39"/>
    <w:multiLevelType w:val="hybridMultilevel"/>
    <w:tmpl w:val="7DC8C416"/>
    <w:lvl w:ilvl="0" w:tplc="F59E6BA0">
      <w:numFmt w:val="bullet"/>
      <w:lvlText w:val=""/>
      <w:lvlJc w:val="left"/>
      <w:pPr>
        <w:ind w:left="1410" w:hanging="286"/>
      </w:pPr>
      <w:rPr>
        <w:rFonts w:ascii="Symbol" w:eastAsia="Symbol" w:hAnsi="Symbol" w:cs="Symbol" w:hint="default"/>
        <w:w w:val="100"/>
        <w:sz w:val="24"/>
        <w:szCs w:val="24"/>
        <w:lang w:val="tr-TR" w:eastAsia="tr-TR" w:bidi="tr-TR"/>
      </w:rPr>
    </w:lvl>
    <w:lvl w:ilvl="1" w:tplc="35FC64F6">
      <w:numFmt w:val="bullet"/>
      <w:lvlText w:val="•"/>
      <w:lvlJc w:val="left"/>
      <w:pPr>
        <w:ind w:left="2278" w:hanging="286"/>
      </w:pPr>
      <w:rPr>
        <w:rFonts w:hint="default"/>
        <w:lang w:val="tr-TR" w:eastAsia="tr-TR" w:bidi="tr-TR"/>
      </w:rPr>
    </w:lvl>
    <w:lvl w:ilvl="2" w:tplc="8DB0131E">
      <w:numFmt w:val="bullet"/>
      <w:lvlText w:val="•"/>
      <w:lvlJc w:val="left"/>
      <w:pPr>
        <w:ind w:left="3137" w:hanging="286"/>
      </w:pPr>
      <w:rPr>
        <w:rFonts w:hint="default"/>
        <w:lang w:val="tr-TR" w:eastAsia="tr-TR" w:bidi="tr-TR"/>
      </w:rPr>
    </w:lvl>
    <w:lvl w:ilvl="3" w:tplc="D67A7D90">
      <w:numFmt w:val="bullet"/>
      <w:lvlText w:val="•"/>
      <w:lvlJc w:val="left"/>
      <w:pPr>
        <w:ind w:left="3995" w:hanging="286"/>
      </w:pPr>
      <w:rPr>
        <w:rFonts w:hint="default"/>
        <w:lang w:val="tr-TR" w:eastAsia="tr-TR" w:bidi="tr-TR"/>
      </w:rPr>
    </w:lvl>
    <w:lvl w:ilvl="4" w:tplc="85B036B8">
      <w:numFmt w:val="bullet"/>
      <w:lvlText w:val="•"/>
      <w:lvlJc w:val="left"/>
      <w:pPr>
        <w:ind w:left="4854" w:hanging="286"/>
      </w:pPr>
      <w:rPr>
        <w:rFonts w:hint="default"/>
        <w:lang w:val="tr-TR" w:eastAsia="tr-TR" w:bidi="tr-TR"/>
      </w:rPr>
    </w:lvl>
    <w:lvl w:ilvl="5" w:tplc="A934A4FA">
      <w:numFmt w:val="bullet"/>
      <w:lvlText w:val="•"/>
      <w:lvlJc w:val="left"/>
      <w:pPr>
        <w:ind w:left="5713" w:hanging="286"/>
      </w:pPr>
      <w:rPr>
        <w:rFonts w:hint="default"/>
        <w:lang w:val="tr-TR" w:eastAsia="tr-TR" w:bidi="tr-TR"/>
      </w:rPr>
    </w:lvl>
    <w:lvl w:ilvl="6" w:tplc="A3161D3C">
      <w:numFmt w:val="bullet"/>
      <w:lvlText w:val="•"/>
      <w:lvlJc w:val="left"/>
      <w:pPr>
        <w:ind w:left="6571" w:hanging="286"/>
      </w:pPr>
      <w:rPr>
        <w:rFonts w:hint="default"/>
        <w:lang w:val="tr-TR" w:eastAsia="tr-TR" w:bidi="tr-TR"/>
      </w:rPr>
    </w:lvl>
    <w:lvl w:ilvl="7" w:tplc="CE760A5A">
      <w:numFmt w:val="bullet"/>
      <w:lvlText w:val="•"/>
      <w:lvlJc w:val="left"/>
      <w:pPr>
        <w:ind w:left="7430" w:hanging="286"/>
      </w:pPr>
      <w:rPr>
        <w:rFonts w:hint="default"/>
        <w:lang w:val="tr-TR" w:eastAsia="tr-TR" w:bidi="tr-TR"/>
      </w:rPr>
    </w:lvl>
    <w:lvl w:ilvl="8" w:tplc="7E308B00">
      <w:numFmt w:val="bullet"/>
      <w:lvlText w:val="•"/>
      <w:lvlJc w:val="left"/>
      <w:pPr>
        <w:ind w:left="8289" w:hanging="286"/>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83BB8"/>
    <w:rsid w:val="00513A49"/>
    <w:rsid w:val="00695F9F"/>
    <w:rsid w:val="00E83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11B1043-8633-4084-8056-F0E6C363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77"/>
      <w:ind w:left="107"/>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82"/>
    </w:pPr>
    <w:rPr>
      <w:sz w:val="24"/>
      <w:szCs w:val="24"/>
    </w:rPr>
  </w:style>
  <w:style w:type="paragraph" w:styleId="ListeParagraf">
    <w:name w:val="List Paragraph"/>
    <w:basedOn w:val="Normal"/>
    <w:uiPriority w:val="1"/>
    <w:qFormat/>
    <w:pPr>
      <w:spacing w:before="138"/>
      <w:ind w:left="982" w:hanging="28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alevc</dc:creator>
  <cp:lastModifiedBy>Windows Kullanıcısı</cp:lastModifiedBy>
  <cp:revision>2</cp:revision>
  <dcterms:created xsi:type="dcterms:W3CDTF">2019-01-31T12:28:00Z</dcterms:created>
  <dcterms:modified xsi:type="dcterms:W3CDTF">2019-01-31T12:28:00Z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